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703" w:rsidRDefault="00711703" w:rsidP="00AA1A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SECTION 3 OF RISK ASSESSMENT:</w:t>
      </w:r>
    </w:p>
    <w:p w:rsidR="00BC0F28" w:rsidRDefault="00BC0F28" w:rsidP="00AA1A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GUIDENCE FOR HANDLING</w:t>
      </w:r>
    </w:p>
    <w:p w:rsidR="009A5E5F" w:rsidRDefault="00BC0F28" w:rsidP="00AA1A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CHEMICALS, PETROL AND LAWN TREATMENTS</w:t>
      </w:r>
    </w:p>
    <w:p w:rsidR="000E5298" w:rsidRDefault="000E5298" w:rsidP="00BC0F28">
      <w:pPr>
        <w:pStyle w:val="ListParagraph"/>
        <w:numPr>
          <w:ilvl w:val="0"/>
          <w:numId w:val="4"/>
        </w:numPr>
      </w:pPr>
      <w:r>
        <w:t>No eating, drinking or smoking allowed when handling materials</w:t>
      </w:r>
    </w:p>
    <w:p w:rsidR="00BC0F28" w:rsidRDefault="00BC0F28" w:rsidP="00BC0F28">
      <w:pPr>
        <w:pStyle w:val="ListParagraph"/>
        <w:numPr>
          <w:ilvl w:val="0"/>
          <w:numId w:val="4"/>
        </w:numPr>
      </w:pPr>
      <w:r>
        <w:t xml:space="preserve">Up </w:t>
      </w:r>
      <w:r w:rsidR="000E5298">
        <w:t>to 30L of petrol can be stored</w:t>
      </w:r>
      <w:r>
        <w:t xml:space="preserve">. Petrol must be stored </w:t>
      </w:r>
      <w:r w:rsidR="000E5298">
        <w:t xml:space="preserve">in metal or plastic containers or </w:t>
      </w:r>
      <w:r>
        <w:t>one demountable fue</w:t>
      </w:r>
      <w:r w:rsidR="000E5298">
        <w:t>l tank.</w:t>
      </w:r>
    </w:p>
    <w:p w:rsidR="000E5298" w:rsidRDefault="000E5298" w:rsidP="00BC0F28">
      <w:pPr>
        <w:pStyle w:val="ListParagraph"/>
        <w:numPr>
          <w:ilvl w:val="0"/>
          <w:numId w:val="4"/>
        </w:numPr>
      </w:pPr>
      <w:r>
        <w:t>All other chemicals and lawn treatments must be stored in the</w:t>
      </w:r>
      <w:r w:rsidR="009F0FD5">
        <w:t>ir original labelled containers</w:t>
      </w:r>
    </w:p>
    <w:p w:rsidR="000E5298" w:rsidRDefault="000E5298" w:rsidP="00BC0F28">
      <w:pPr>
        <w:pStyle w:val="ListParagraph"/>
        <w:numPr>
          <w:ilvl w:val="0"/>
          <w:numId w:val="4"/>
        </w:numPr>
      </w:pPr>
      <w:r>
        <w:t xml:space="preserve">Individuals should familiarise themselves with the potential risks, handling requirements and Personal Protective Equipment (PPE) to be worn for each material </w:t>
      </w:r>
      <w:r w:rsidR="009F0FD5">
        <w:t>handled</w:t>
      </w:r>
      <w:r w:rsidR="00711703">
        <w:t>. PPE is available in the Health and Safety section of the hut.</w:t>
      </w:r>
    </w:p>
    <w:p w:rsidR="004E2110" w:rsidRDefault="009F0FD5" w:rsidP="00711703">
      <w:pPr>
        <w:pStyle w:val="ListParagraph"/>
        <w:numPr>
          <w:ilvl w:val="0"/>
          <w:numId w:val="4"/>
        </w:numPr>
      </w:pPr>
      <w:r>
        <w:t xml:space="preserve">Labels on containers or where available Safety Data Sheets (SDS) will contain information pertaining to the risks and PPE </w:t>
      </w:r>
      <w:proofErr w:type="gramStart"/>
      <w:r>
        <w:t xml:space="preserve">required </w:t>
      </w:r>
      <w:r w:rsidR="00711703">
        <w:t>.</w:t>
      </w:r>
      <w:proofErr w:type="gramEnd"/>
    </w:p>
    <w:p w:rsidR="000E5298" w:rsidRDefault="000E5298" w:rsidP="000E5298">
      <w:pPr>
        <w:pStyle w:val="ListParagraph"/>
        <w:numPr>
          <w:ilvl w:val="0"/>
          <w:numId w:val="4"/>
        </w:numPr>
      </w:pPr>
      <w:r>
        <w:t xml:space="preserve">SDS’s contain </w:t>
      </w:r>
      <w:r w:rsidR="00711703">
        <w:t>information about chemicals. The following sections include useful information:</w:t>
      </w:r>
    </w:p>
    <w:p w:rsidR="000E5298" w:rsidRDefault="004E2110" w:rsidP="004E2110">
      <w:pPr>
        <w:pStyle w:val="ListParagraph"/>
        <w:numPr>
          <w:ilvl w:val="1"/>
          <w:numId w:val="4"/>
        </w:numPr>
      </w:pPr>
      <w:r>
        <w:t>Section 4 – First aid measures</w:t>
      </w:r>
    </w:p>
    <w:p w:rsidR="004E2110" w:rsidRDefault="004E2110" w:rsidP="004E2110">
      <w:pPr>
        <w:pStyle w:val="ListParagraph"/>
        <w:numPr>
          <w:ilvl w:val="1"/>
          <w:numId w:val="4"/>
        </w:numPr>
      </w:pPr>
      <w:r>
        <w:t>Section 7 – Handling and storage</w:t>
      </w:r>
    </w:p>
    <w:p w:rsidR="004E2110" w:rsidRDefault="004E2110" w:rsidP="004E2110">
      <w:pPr>
        <w:pStyle w:val="ListParagraph"/>
        <w:numPr>
          <w:ilvl w:val="1"/>
          <w:numId w:val="4"/>
        </w:numPr>
      </w:pPr>
      <w:r>
        <w:t>Section 8 – Exposure control and PPE requirements</w:t>
      </w:r>
    </w:p>
    <w:p w:rsidR="004E2110" w:rsidRDefault="004E2110" w:rsidP="004E2110">
      <w:pPr>
        <w:pStyle w:val="ListParagraph"/>
        <w:numPr>
          <w:ilvl w:val="0"/>
          <w:numId w:val="4"/>
        </w:numPr>
      </w:pPr>
      <w:r>
        <w:t>Wash hands after use</w:t>
      </w:r>
    </w:p>
    <w:p w:rsidR="004E2110" w:rsidRDefault="004E2110" w:rsidP="004E2110">
      <w:pPr>
        <w:pStyle w:val="ListParagraph"/>
        <w:numPr>
          <w:ilvl w:val="0"/>
          <w:numId w:val="4"/>
        </w:numPr>
      </w:pPr>
      <w:r>
        <w:t>Wash reusable PPE e.g. Safety glasses and face visors</w:t>
      </w:r>
      <w:r w:rsidR="009F0FD5">
        <w:t xml:space="preserve"> after use</w:t>
      </w:r>
    </w:p>
    <w:p w:rsidR="009F0FD5" w:rsidRDefault="009F0FD5" w:rsidP="00AA1A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ADDITIONAL GUIDENCE FOR </w:t>
      </w:r>
      <w:r w:rsidRPr="009F0FD5">
        <w:rPr>
          <w:b/>
          <w:sz w:val="36"/>
          <w:szCs w:val="36"/>
        </w:rPr>
        <w:t>SPRAYING</w:t>
      </w:r>
      <w:r>
        <w:rPr>
          <w:b/>
          <w:sz w:val="36"/>
          <w:szCs w:val="36"/>
        </w:rPr>
        <w:t xml:space="preserve"> LAWN TREATMENTS</w:t>
      </w:r>
    </w:p>
    <w:p w:rsidR="009F0FD5" w:rsidRDefault="009F0FD5" w:rsidP="009F0FD5">
      <w:r>
        <w:t>Spraying lawn treatments should only be carried out when there is no wind or breeze.</w:t>
      </w:r>
    </w:p>
    <w:p w:rsidR="00AA1A4B" w:rsidRDefault="00AA1A4B" w:rsidP="009F0FD5">
      <w:r>
        <w:t>Members should be notified of upcoming spraying sessions and an</w:t>
      </w:r>
      <w:r w:rsidR="00177CA3">
        <w:t>y</w:t>
      </w:r>
      <w:r>
        <w:t xml:space="preserve"> associated risks or precautions to be taken.</w:t>
      </w:r>
    </w:p>
    <w:p w:rsidR="009F0FD5" w:rsidRDefault="009F0FD5" w:rsidP="009F0FD5">
      <w:r w:rsidRPr="009F0FD5">
        <w:t xml:space="preserve">Spraying </w:t>
      </w:r>
      <w:r>
        <w:t>lawn treatments generates airborne particles so additional precautions should be considered to minimise risk of skin contamination, eye contact and inhalation of</w:t>
      </w:r>
      <w:r w:rsidR="00AA1A4B">
        <w:t xml:space="preserve"> spray</w:t>
      </w:r>
      <w:r>
        <w:t xml:space="preserve"> particles.</w:t>
      </w:r>
    </w:p>
    <w:p w:rsidR="009F0FD5" w:rsidRDefault="009F0FD5" w:rsidP="009F0FD5">
      <w:r>
        <w:t>The following PPE is recommended</w:t>
      </w:r>
      <w:r w:rsidR="00177CA3">
        <w:t xml:space="preserve"> when spraying</w:t>
      </w:r>
      <w:r>
        <w:t>:</w:t>
      </w:r>
    </w:p>
    <w:p w:rsidR="00AA1A4B" w:rsidRDefault="00AA1A4B" w:rsidP="00AA1A4B">
      <w:pPr>
        <w:pStyle w:val="ListParagraph"/>
        <w:numPr>
          <w:ilvl w:val="0"/>
          <w:numId w:val="5"/>
        </w:numPr>
      </w:pPr>
      <w:r>
        <w:t xml:space="preserve">Skin Protection - </w:t>
      </w:r>
      <w:r w:rsidR="009F0FD5">
        <w:t xml:space="preserve">Long sleeve </w:t>
      </w:r>
      <w:r>
        <w:t>tops and long trousers, C</w:t>
      </w:r>
      <w:r w:rsidR="00177CA3">
        <w:t>lose</w:t>
      </w:r>
      <w:r>
        <w:t xml:space="preserve"> toe shoes, Gloves. Clothes should be washed after use.</w:t>
      </w:r>
    </w:p>
    <w:p w:rsidR="00AA1A4B" w:rsidRDefault="00AA1A4B" w:rsidP="009F0FD5">
      <w:pPr>
        <w:pStyle w:val="ListParagraph"/>
        <w:numPr>
          <w:ilvl w:val="0"/>
          <w:numId w:val="5"/>
        </w:numPr>
      </w:pPr>
      <w:r>
        <w:t>Eye protection - Safety Glasses or Face Visor</w:t>
      </w:r>
    </w:p>
    <w:p w:rsidR="00AA1A4B" w:rsidRDefault="00AA1A4B" w:rsidP="009F0FD5">
      <w:pPr>
        <w:pStyle w:val="ListParagraph"/>
        <w:numPr>
          <w:ilvl w:val="0"/>
          <w:numId w:val="5"/>
        </w:numPr>
      </w:pPr>
      <w:r>
        <w:t>Prevent Inhalation – Face Mask or Face Visor</w:t>
      </w:r>
    </w:p>
    <w:p w:rsidR="00177CA3" w:rsidRDefault="00177CA3" w:rsidP="009F0FD5">
      <w:r>
        <w:t xml:space="preserve">N.B </w:t>
      </w:r>
    </w:p>
    <w:p w:rsidR="009F0FD5" w:rsidRPr="009F0FD5" w:rsidRDefault="00177CA3" w:rsidP="009F0FD5">
      <w:r>
        <w:t>A First aid kit including eye wash is available in the hut</w:t>
      </w:r>
    </w:p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Default="000E5298" w:rsidP="000E5298"/>
    <w:p w:rsidR="000E5298" w:rsidRPr="00BC0F28" w:rsidRDefault="000E5298" w:rsidP="000E5298"/>
    <w:p w:rsidR="00BC0F28" w:rsidRPr="00BC0F28" w:rsidRDefault="00BC0F28" w:rsidP="00BC0F28">
      <w:pPr>
        <w:ind w:left="1440"/>
        <w:jc w:val="both"/>
        <w:rPr>
          <w:b/>
          <w:sz w:val="24"/>
          <w:szCs w:val="24"/>
        </w:rPr>
      </w:pPr>
    </w:p>
    <w:sectPr w:rsidR="00BC0F28" w:rsidRPr="00BC0F28" w:rsidSect="009A5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1DA"/>
    <w:multiLevelType w:val="hybridMultilevel"/>
    <w:tmpl w:val="6C765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951"/>
    <w:multiLevelType w:val="hybridMultilevel"/>
    <w:tmpl w:val="0D84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3E8E"/>
    <w:multiLevelType w:val="hybridMultilevel"/>
    <w:tmpl w:val="805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7BFF"/>
    <w:multiLevelType w:val="hybridMultilevel"/>
    <w:tmpl w:val="7FC41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E1129B"/>
    <w:multiLevelType w:val="hybridMultilevel"/>
    <w:tmpl w:val="CADE52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7506594">
    <w:abstractNumId w:val="1"/>
  </w:num>
  <w:num w:numId="2" w16cid:durableId="1633975784">
    <w:abstractNumId w:val="3"/>
  </w:num>
  <w:num w:numId="3" w16cid:durableId="1850555653">
    <w:abstractNumId w:val="4"/>
  </w:num>
  <w:num w:numId="4" w16cid:durableId="2051221414">
    <w:abstractNumId w:val="2"/>
  </w:num>
  <w:num w:numId="5" w16cid:durableId="29379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28"/>
    <w:rsid w:val="000E5298"/>
    <w:rsid w:val="00177CA3"/>
    <w:rsid w:val="004E2110"/>
    <w:rsid w:val="00711703"/>
    <w:rsid w:val="007D4232"/>
    <w:rsid w:val="0090447B"/>
    <w:rsid w:val="009A5E5F"/>
    <w:rsid w:val="009F0FD5"/>
    <w:rsid w:val="00AA1A4B"/>
    <w:rsid w:val="00B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4A815-EEA6-F64F-AD31-0BF4E0E6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french</dc:creator>
  <cp:lastModifiedBy>Nicola Hyde</cp:lastModifiedBy>
  <cp:revision>2</cp:revision>
  <dcterms:created xsi:type="dcterms:W3CDTF">2023-08-01T08:58:00Z</dcterms:created>
  <dcterms:modified xsi:type="dcterms:W3CDTF">2023-08-01T08:58:00Z</dcterms:modified>
</cp:coreProperties>
</file>